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/>
      </w:pPr>
      <w:r w:rsidDel="00000000" w:rsidR="00000000" w:rsidRPr="00000000">
        <w:rPr>
          <w:sz w:val="20"/>
          <w:szCs w:val="20"/>
        </w:rPr>
        <w:drawing>
          <wp:inline distB="0" distT="0" distL="0" distR="0">
            <wp:extent cx="5731200" cy="1016000"/>
            <wp:effectExtent b="0" l="0" r="0" t="0"/>
            <wp:docPr descr="Immagine che contiene testo&#10;&#10;Descrizione generata automaticamente" id="2" name="image1.jpg"/>
            <a:graphic>
              <a:graphicData uri="http://schemas.openxmlformats.org/drawingml/2006/picture">
                <pic:pic>
                  <pic:nvPicPr>
                    <pic:cNvPr descr="Immagine che contiene testo&#10;&#10;Descrizione generata automaticamente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16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970.0" w:type="dxa"/>
        <w:jc w:val="left"/>
        <w:tblLayout w:type="fixed"/>
        <w:tblLook w:val="0000"/>
      </w:tblPr>
      <w:tblGrid>
        <w:gridCol w:w="1510"/>
        <w:gridCol w:w="6840"/>
        <w:gridCol w:w="1620"/>
        <w:tblGridChange w:id="0">
          <w:tblGrid>
            <w:gridCol w:w="1510"/>
            <w:gridCol w:w="6840"/>
            <w:gridCol w:w="1620"/>
          </w:tblGrid>
        </w:tblGridChange>
      </w:tblGrid>
      <w:tr>
        <w:trPr>
          <w:cantSplit w:val="0"/>
          <w:trHeight w:val="1059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  <w:drawing>
                <wp:inline distB="114300" distT="114300" distL="114300" distR="114300">
                  <wp:extent cx="809625" cy="914400"/>
                  <wp:effectExtent b="0" l="0" r="0" t="0"/>
                  <wp:docPr id="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914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Tahoma" w:cs="Tahoma" w:eastAsia="Tahoma" w:hAnsi="Tahom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sz w:val="28"/>
                <w:szCs w:val="28"/>
                <w:rtl w:val="0"/>
              </w:rPr>
              <w:t xml:space="preserve">        ISTITUTO COMPRENSIVO STATALE 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3914775</wp:posOffset>
                  </wp:positionH>
                  <wp:positionV relativeFrom="paragraph">
                    <wp:posOffset>19050</wp:posOffset>
                  </wp:positionV>
                  <wp:extent cx="983615" cy="1145540"/>
                  <wp:effectExtent b="0" l="0" r="0" t="0"/>
                  <wp:wrapNone/>
                  <wp:docPr id="1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15" cy="11455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rFonts w:ascii="Tahoma" w:cs="Tahoma" w:eastAsia="Tahoma" w:hAnsi="Tahom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sz w:val="28"/>
                <w:szCs w:val="28"/>
                <w:rtl w:val="0"/>
              </w:rPr>
              <w:t xml:space="preserve">TINA ANSELMI</w:t>
            </w:r>
          </w:p>
          <w:p w:rsidR="00000000" w:rsidDel="00000000" w:rsidP="00000000" w:rsidRDefault="00000000" w:rsidRPr="00000000" w14:paraId="0000000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Scuole dell’Infanzia, Primarie e Secondarie di 1° grado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Via IV Novembre, 2 – 30031 DOLO (VE)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Tel. 041 / 410114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C.F. 90164410277  -  C.M. VEIC867006 – C.U.F. UFQ71O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18"/>
                  <w:szCs w:val="18"/>
                  <w:u w:val="single"/>
                  <w:rtl w:val="0"/>
                </w:rPr>
                <w:t xml:space="preserve">VEIC867006@istruzione.it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</w:t>
            </w: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18"/>
                  <w:szCs w:val="18"/>
                  <w:u w:val="single"/>
                  <w:rtl w:val="0"/>
                </w:rPr>
                <w:t xml:space="preserve">VEIC867006@pec.istruzione.it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Tahoma" w:cs="Tahoma" w:eastAsia="Tahoma" w:hAnsi="Tahoma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http://</w:t>
            </w: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18"/>
                  <w:szCs w:val="18"/>
                  <w:u w:val="single"/>
                  <w:rtl w:val="0"/>
                </w:rPr>
                <w:t xml:space="preserve">www.istitutocomprensivodolo.edu.it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Tahoma" w:cs="Tahoma" w:eastAsia="Tahoma" w:hAnsi="Tahoma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240" w:lineRule="auto"/>
              <w:ind w:left="-70" w:right="-250" w:firstLine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Circolare n°</w:t>
        <w:tab/>
        <w:t xml:space="preserve">257</w:t>
        <w:tab/>
        <w:tab/>
        <w:tab/>
        <w:tab/>
        <w:tab/>
        <w:t xml:space="preserve"> </w:t>
        <w:tab/>
        <w:t xml:space="preserve">           Dolo, 23/06/2025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2">
      <w:pPr>
        <w:spacing w:line="240" w:lineRule="auto"/>
        <w:ind w:left="5760" w:firstLine="720"/>
        <w:rPr/>
      </w:pPr>
      <w:r w:rsidDel="00000000" w:rsidR="00000000" w:rsidRPr="00000000">
        <w:rPr>
          <w:rtl w:val="0"/>
        </w:rPr>
        <w:t xml:space="preserve">A tutto il personale </w:t>
      </w:r>
    </w:p>
    <w:p w:rsidR="00000000" w:rsidDel="00000000" w:rsidP="00000000" w:rsidRDefault="00000000" w:rsidRPr="00000000" w14:paraId="00000013">
      <w:pPr>
        <w:spacing w:line="240" w:lineRule="auto"/>
        <w:ind w:left="5760" w:firstLine="720"/>
        <w:rPr/>
      </w:pPr>
      <w:r w:rsidDel="00000000" w:rsidR="00000000" w:rsidRPr="00000000">
        <w:rPr>
          <w:rtl w:val="0"/>
        </w:rPr>
        <w:t xml:space="preserve">dell’IC Tina Anselmi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OGGETTO: Corso di aggiornamento per segreteria digitale 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 invita il personale interessato a partecipare al corso di aggiornamento </w:t>
      </w:r>
      <w:r w:rsidDel="00000000" w:rsidR="00000000" w:rsidRPr="00000000">
        <w:rPr>
          <w:b w:val="1"/>
          <w:rtl w:val="0"/>
        </w:rPr>
        <w:t xml:space="preserve">“</w:t>
      </w:r>
      <w:r w:rsidDel="00000000" w:rsidR="00000000" w:rsidRPr="00000000">
        <w:rPr>
          <w:b w:val="1"/>
          <w:color w:val="212529"/>
          <w:rtl w:val="0"/>
        </w:rPr>
        <w:t xml:space="preserve">Le richieste e comunicazioni di assenze e ferie con il digitale”</w:t>
      </w:r>
      <w:r w:rsidDel="00000000" w:rsidR="00000000" w:rsidRPr="00000000">
        <w:rPr>
          <w:rtl w:val="0"/>
        </w:rPr>
        <w:t xml:space="preserve"> e </w:t>
      </w:r>
      <w:r w:rsidDel="00000000" w:rsidR="00000000" w:rsidRPr="00000000">
        <w:rPr>
          <w:rtl w:val="0"/>
        </w:rPr>
        <w:t xml:space="preserve">ad eseguire l’iscrizione in Scuola Futura seguendo il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tutorial allegato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Le iscrizioni sono aperte da lunedì 23 giugno a domenica 29  giugno 2025. 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Cordiali saluti.   </w:t>
      </w:r>
    </w:p>
    <w:p w:rsidR="00000000" w:rsidDel="00000000" w:rsidP="00000000" w:rsidRDefault="00000000" w:rsidRPr="00000000" w14:paraId="0000001B">
      <w:pPr>
        <w:spacing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Dott. Luca Michielon</w:t>
      </w:r>
    </w:p>
    <w:p w:rsidR="00000000" w:rsidDel="00000000" w:rsidP="00000000" w:rsidRDefault="00000000" w:rsidRPr="00000000" w14:paraId="0000001C">
      <w:pPr>
        <w:shd w:fill="ffffff" w:val="clear"/>
        <w:spacing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16"/>
          <w:szCs w:val="16"/>
          <w:rtl w:val="0"/>
        </w:rPr>
        <w:t xml:space="preserve">Firma autografa sostituita a mezzo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ind w:right="-607.7952755905511"/>
        <w:rPr/>
      </w:pPr>
      <w:r w:rsidDel="00000000" w:rsidR="00000000" w:rsidRPr="00000000">
        <w:rPr>
          <w:sz w:val="16"/>
          <w:szCs w:val="16"/>
          <w:rtl w:val="0"/>
        </w:rPr>
        <w:tab/>
        <w:tab/>
        <w:tab/>
        <w:tab/>
        <w:tab/>
        <w:tab/>
        <w:tab/>
        <w:tab/>
        <w:tab/>
        <w:t xml:space="preserve">  stampa ex art.3, c.2 D. Lgs n.39/93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566.929133858267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://www.istitutocomprensivodolo.edu.it/" TargetMode="External"/><Relationship Id="rId10" Type="http://schemas.openxmlformats.org/officeDocument/2006/relationships/hyperlink" Target="mailto:VEIC867006@pec.istruzione.it" TargetMode="External"/><Relationship Id="rId12" Type="http://schemas.openxmlformats.org/officeDocument/2006/relationships/hyperlink" Target="https://drive.google.com/file/d/18EQo-Ycifduuj40IHyhI5JQNzBsxFuLK/view?usp=sharing" TargetMode="External"/><Relationship Id="rId9" Type="http://schemas.openxmlformats.org/officeDocument/2006/relationships/hyperlink" Target="mailto:VEIC867006@istruzione.it" TargetMode="Externa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